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6A6B" w:rsidRPr="006A74B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A74B0" w:rsidRDefault="00D019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4B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A74B0" w:rsidRDefault="00F701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0196F" w:rsidRPr="006A74B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6A74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0196F" w:rsidRPr="006A74B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6A74B0" w:rsidRDefault="00D0196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74B0">
        <w:rPr>
          <w:rFonts w:ascii="Times New Roman" w:hAnsi="Times New Roman"/>
          <w:b/>
          <w:sz w:val="24"/>
          <w:szCs w:val="24"/>
        </w:rPr>
        <w:t xml:space="preserve">Iktatószám: </w:t>
      </w:r>
    </w:p>
    <w:p w:rsidR="00CC0CD0" w:rsidRPr="005B03DE" w:rsidRDefault="00D019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196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701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741CEA" w:rsidRDefault="00F7014A" w:rsidP="0040160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19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01601" w:rsidRDefault="00D019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60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0160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01601" w:rsidRDefault="00D019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0160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0160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160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01601" w:rsidRPr="005B03DE" w:rsidTr="007632DE">
        <w:trPr>
          <w:trHeight w:val="1876"/>
        </w:trPr>
        <w:tc>
          <w:tcPr>
            <w:tcW w:w="1339" w:type="dxa"/>
            <w:shd w:val="clear" w:color="auto" w:fill="auto"/>
          </w:tcPr>
          <w:p w:rsidR="00401601" w:rsidRPr="005B03DE" w:rsidRDefault="00401601" w:rsidP="007632D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01601" w:rsidRPr="005B03DE" w:rsidRDefault="00401601" w:rsidP="007632DE">
            <w:pPr>
              <w:widowControl w:val="0"/>
              <w:autoSpaceDE w:val="0"/>
              <w:spacing w:after="0" w:line="240" w:lineRule="auto"/>
              <w:jc w:val="both"/>
            </w:pPr>
            <w:r w:rsidRPr="001F4FBC">
              <w:rPr>
                <w:rFonts w:ascii="Times New Roman" w:hAnsi="Times New Roman"/>
                <w:sz w:val="24"/>
                <w:szCs w:val="24"/>
              </w:rPr>
              <w:t>Tulajdonosi döntés a</w:t>
            </w: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F44">
              <w:rPr>
                <w:rFonts w:ascii="Times New Roman" w:hAnsi="Times New Roman"/>
                <w:i/>
                <w:iCs/>
                <w:sz w:val="24"/>
                <w:szCs w:val="24"/>
              </w:rPr>
              <w:t>„Önkormányzati tulajdonú lakások felújítása 2023”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1F4FBC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1F4FBC">
              <w:rPr>
                <w:rFonts w:ascii="Times New Roman" w:hAnsi="Times New Roman"/>
                <w:sz w:val="24"/>
                <w:szCs w:val="24"/>
              </w:rPr>
              <w:t xml:space="preserve">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019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19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D019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19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0196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0196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1601" w:rsidRDefault="00D019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160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0160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0160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01601" w:rsidRDefault="00D019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16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1601">
        <w:rPr>
          <w:rFonts w:ascii="Times New Roman" w:hAnsi="Times New Roman"/>
          <w:b/>
          <w:bCs/>
          <w:sz w:val="24"/>
          <w:szCs w:val="24"/>
        </w:rPr>
        <w:t>egyszerű</w:t>
      </w: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3A51" w:rsidRPr="00ED7D9A" w:rsidRDefault="000D3A51" w:rsidP="000D3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ED7D9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D7D9A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ED7D9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D3A51" w:rsidRPr="00ED7D9A" w:rsidRDefault="000D3A51" w:rsidP="000D3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ED7D9A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ED7D9A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D7D9A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ED7D9A">
        <w:rPr>
          <w:rFonts w:ascii="Times New Roman" w:hAnsi="Times New Roman"/>
          <w:i/>
          <w:sz w:val="24"/>
          <w:szCs w:val="24"/>
        </w:rPr>
        <w:t>feladatellátási szerződés (előterjesztés 1. számú melléklete)</w:t>
      </w:r>
      <w:r w:rsidRPr="00ED7D9A">
        <w:rPr>
          <w:rFonts w:ascii="Times New Roman" w:hAnsi="Times New Roman"/>
          <w:iCs/>
          <w:sz w:val="24"/>
          <w:szCs w:val="24"/>
        </w:rPr>
        <w:t xml:space="preserve"> 2.9.12. pontja alapján a Társaság - tulajdonosi jóváhagyást követően - külön szerződés alapján végzi az Önkormányzat által meghatározott ingatlanokra vonatkozó felújítási, beruházási, bontási munkákat az Önkormányzati költségvetésbe</w:t>
      </w:r>
      <w:proofErr w:type="gramEnd"/>
      <w:r w:rsidRPr="00ED7D9A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ED7D9A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ED7D9A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D7D9A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ED7D9A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D7D9A">
        <w:rPr>
          <w:rFonts w:ascii="Times New Roman" w:hAnsi="Times New Roman"/>
          <w:iCs/>
          <w:sz w:val="24"/>
          <w:szCs w:val="24"/>
        </w:rPr>
        <w:t xml:space="preserve">. 2023. évi jóváhagyott üzleti tervében szereplő ingatlangazdálkodási célok megvalósítása érdekében további 13 db önkormányzati tulajdonú lakás felújítását tervezi, melyből 5 db földszinti lakás akadálymentesített használatra lesz alkalmas. Az akadálymentesített használatra kialakításra kerülő lakások felújítási költségei részben az Önkormányzat, mint Kedvezményezett a Fővárosi Szolidaritási Alaphoz benyújtott nyertes pályázata alapján kerül </w:t>
      </w:r>
      <w:proofErr w:type="gramStart"/>
      <w:r w:rsidRPr="00ED7D9A">
        <w:rPr>
          <w:rFonts w:ascii="Times New Roman" w:hAnsi="Times New Roman"/>
          <w:iCs/>
          <w:sz w:val="24"/>
          <w:szCs w:val="24"/>
        </w:rPr>
        <w:t>finanszírozásra</w:t>
      </w:r>
      <w:proofErr w:type="gramEnd"/>
      <w:r w:rsidRPr="00ED7D9A">
        <w:rPr>
          <w:rFonts w:ascii="Times New Roman" w:hAnsi="Times New Roman"/>
          <w:iCs/>
          <w:sz w:val="24"/>
          <w:szCs w:val="24"/>
        </w:rPr>
        <w:t xml:space="preserve"> </w:t>
      </w:r>
      <w:r w:rsidRPr="00ED7D9A">
        <w:rPr>
          <w:rFonts w:ascii="Times New Roman" w:hAnsi="Times New Roman"/>
          <w:i/>
          <w:iCs/>
          <w:sz w:val="24"/>
          <w:szCs w:val="24"/>
        </w:rPr>
        <w:t>(2. számú melléklet: Támogatói Okirat</w:t>
      </w:r>
      <w:r w:rsidRPr="00ED7D9A">
        <w:rPr>
          <w:rFonts w:ascii="Times New Roman" w:hAnsi="Times New Roman"/>
          <w:sz w:val="24"/>
          <w:szCs w:val="24"/>
        </w:rPr>
        <w:t>). A pályázatban szereplő 5 db lakás közül a</w:t>
      </w:r>
      <w:r w:rsidRPr="00ED7D9A">
        <w:rPr>
          <w:rFonts w:ascii="Times New Roman" w:hAnsi="Times New Roman"/>
          <w:i/>
          <w:iCs/>
          <w:sz w:val="24"/>
          <w:szCs w:val="24"/>
        </w:rPr>
        <w:t xml:space="preserve"> „Csányi u. 10. fszt. 1</w:t>
      </w:r>
      <w:r w:rsidRPr="00ED7D9A">
        <w:rPr>
          <w:rFonts w:ascii="Times New Roman" w:hAnsi="Times New Roman"/>
          <w:sz w:val="24"/>
          <w:szCs w:val="24"/>
        </w:rPr>
        <w:t xml:space="preserve">.” lakás műszaki adottságai nem </w:t>
      </w:r>
      <w:proofErr w:type="gramStart"/>
      <w:r w:rsidRPr="00ED7D9A">
        <w:rPr>
          <w:rFonts w:ascii="Times New Roman" w:hAnsi="Times New Roman"/>
          <w:sz w:val="24"/>
          <w:szCs w:val="24"/>
        </w:rPr>
        <w:t>ideálisak</w:t>
      </w:r>
      <w:proofErr w:type="gramEnd"/>
      <w:r w:rsidRPr="00ED7D9A">
        <w:rPr>
          <w:rFonts w:ascii="Times New Roman" w:hAnsi="Times New Roman"/>
          <w:sz w:val="24"/>
          <w:szCs w:val="24"/>
        </w:rPr>
        <w:t xml:space="preserve">, ezért azt a műszaki szempontból kedvezőbb adottságú </w:t>
      </w:r>
      <w:r w:rsidRPr="00ED7D9A">
        <w:rPr>
          <w:rFonts w:ascii="Times New Roman" w:hAnsi="Times New Roman"/>
          <w:i/>
          <w:iCs/>
          <w:sz w:val="24"/>
          <w:szCs w:val="24"/>
        </w:rPr>
        <w:t>„Csányi u. 10. fszt. 8.”</w:t>
      </w:r>
      <w:r w:rsidRPr="00ED7D9A">
        <w:rPr>
          <w:rFonts w:ascii="Times New Roman" w:hAnsi="Times New Roman"/>
          <w:sz w:val="24"/>
          <w:szCs w:val="24"/>
        </w:rPr>
        <w:t>-ra cseréltük. A Támogatói Okirat erre vonatkozó módosítási folyamata elkezdődött és várhatóan még a kivitelezés megkezdése előtt megtörténik.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D7D9A">
        <w:rPr>
          <w:rFonts w:ascii="Times New Roman" w:hAnsi="Times New Roman"/>
          <w:iCs/>
          <w:sz w:val="24"/>
          <w:szCs w:val="24"/>
        </w:rPr>
        <w:t xml:space="preserve">A további 8 db lakás többsége komfort nélküli vagy félkomfortos, felújításukat követően válnak lakhatásra alkalmassá. Az ingatlanok felújítása biztosítja, hogy az EVIN Nonprofit </w:t>
      </w:r>
      <w:proofErr w:type="spellStart"/>
      <w:r w:rsidRPr="00ED7D9A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ED7D9A">
        <w:rPr>
          <w:rFonts w:ascii="Times New Roman" w:hAnsi="Times New Roman"/>
          <w:iCs/>
          <w:sz w:val="24"/>
          <w:szCs w:val="24"/>
        </w:rPr>
        <w:t>. a szükséges ingatlan-kiürítések ügyében további bérlői egyeztetéseket folytasson, valamint használatra alkalmatlan ingatlanokból további, bérbeadásra alkalmas lakásokat hozzon létre.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D7D9A">
        <w:rPr>
          <w:rFonts w:ascii="Times New Roman" w:hAnsi="Times New Roman"/>
          <w:iCs/>
          <w:sz w:val="24"/>
          <w:szCs w:val="24"/>
        </w:rPr>
        <w:t xml:space="preserve">A lakások listáját a műszaki állapotuk felmérése, valamint a rendeltetésszerű lakhatás biztosításához szükséges szakipari kivitelezési munkák megállapítása alapján készült kivitelezési költségekkel együtt a határozati javaslat </w:t>
      </w:r>
      <w:r w:rsidRPr="00ED7D9A">
        <w:rPr>
          <w:rFonts w:ascii="Times New Roman" w:hAnsi="Times New Roman"/>
          <w:i/>
          <w:sz w:val="24"/>
          <w:szCs w:val="24"/>
        </w:rPr>
        <w:t>2. és 3</w:t>
      </w:r>
      <w:proofErr w:type="gramStart"/>
      <w:r w:rsidRPr="00ED7D9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ED7D9A">
        <w:rPr>
          <w:rFonts w:ascii="Times New Roman" w:hAnsi="Times New Roman"/>
          <w:i/>
          <w:sz w:val="24"/>
          <w:szCs w:val="24"/>
        </w:rPr>
        <w:t xml:space="preserve"> melléklete</w:t>
      </w:r>
      <w:r w:rsidRPr="00ED7D9A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D7D9A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ED7D9A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ED7D9A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ED7D9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ED7D9A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ED7D9A">
        <w:rPr>
          <w:rFonts w:ascii="Times New Roman" w:hAnsi="Times New Roman"/>
          <w:i/>
          <w:iCs/>
          <w:sz w:val="24"/>
          <w:szCs w:val="24"/>
        </w:rPr>
        <w:t>határozati javaslat 1. 2. és 3. számú mellékletei</w:t>
      </w:r>
      <w:r w:rsidRPr="00ED7D9A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ED7D9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ED7D9A">
        <w:rPr>
          <w:rFonts w:ascii="Times New Roman" w:hAnsi="Times New Roman"/>
          <w:iCs/>
          <w:sz w:val="24"/>
          <w:szCs w:val="24"/>
        </w:rPr>
        <w:t xml:space="preserve"> szerződés (bruttó) összege 195.500.084,-Ft, melynek fedezete a Budapest Főváros VII. Kerület Erzsébetváros Önkormányzata 2023. évi költségvetéséről szóló 3/2023. (II. 15.) önkormányzati rendeletében biztosított.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ED7D9A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ED7D9A">
        <w:rPr>
          <w:rFonts w:ascii="Times New Roman" w:hAnsi="Times New Roman"/>
          <w:sz w:val="24"/>
          <w:szCs w:val="24"/>
        </w:rPr>
        <w:t xml:space="preserve"> </w:t>
      </w:r>
      <w:r w:rsidRPr="00ED7D9A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ED7D9A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ED7D9A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D7D9A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ED7D9A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ED7D9A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ED7D9A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ED7D9A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:rsidR="00505B78" w:rsidRPr="00ED7D9A" w:rsidRDefault="00505B78" w:rsidP="00505B78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505B78" w:rsidRPr="00ED7D9A" w:rsidRDefault="00505B78" w:rsidP="00ED7D9A">
      <w:pPr>
        <w:spacing w:after="120" w:line="240" w:lineRule="auto"/>
        <w:rPr>
          <w:rFonts w:ascii="Times New Roman" w:eastAsia="SimSun" w:hAnsi="Times New Roman"/>
          <w:iCs/>
          <w:sz w:val="24"/>
          <w:szCs w:val="24"/>
        </w:rPr>
      </w:pPr>
      <w:r w:rsidRPr="00ED7D9A">
        <w:rPr>
          <w:rFonts w:ascii="Times New Roman" w:eastAsia="SimSun" w:hAnsi="Times New Roman"/>
          <w:iCs/>
          <w:sz w:val="24"/>
          <w:szCs w:val="24"/>
        </w:rPr>
        <w:lastRenderedPageBreak/>
        <w:t xml:space="preserve">Kérem a Tisztelt Képviselő-testületet, hogy az </w:t>
      </w:r>
      <w:r w:rsidRPr="00ED7D9A">
        <w:rPr>
          <w:rFonts w:ascii="Times New Roman" w:eastAsia="SimSun" w:hAnsi="Times New Roman"/>
          <w:i/>
          <w:iCs/>
          <w:sz w:val="24"/>
          <w:szCs w:val="24"/>
        </w:rPr>
        <w:t>„Önkormányzati tulajdonú lakások felújítása 2023”</w:t>
      </w:r>
      <w:r w:rsidRPr="00ED7D9A">
        <w:rPr>
          <w:rFonts w:ascii="Times New Roman" w:eastAsia="SimSu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ED7D9A">
        <w:rPr>
          <w:rFonts w:ascii="Times New Roman" w:eastAsia="SimSun" w:hAnsi="Times New Roman"/>
          <w:iCs/>
          <w:sz w:val="24"/>
          <w:szCs w:val="24"/>
        </w:rPr>
        <w:t>bonyolítói</w:t>
      </w:r>
      <w:proofErr w:type="spellEnd"/>
      <w:r w:rsidRPr="00ED7D9A">
        <w:rPr>
          <w:rFonts w:ascii="Times New Roman" w:eastAsia="SimSun" w:hAnsi="Times New Roman"/>
          <w:iCs/>
          <w:sz w:val="24"/>
          <w:szCs w:val="24"/>
        </w:rPr>
        <w:t xml:space="preserve"> szerződés megkötéséhez hozzájárulni szíveskedjen.</w:t>
      </w:r>
    </w:p>
    <w:p w:rsidR="00505B78" w:rsidRPr="00ED7D9A" w:rsidRDefault="00505B78" w:rsidP="00ED7D9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7D9A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05B78" w:rsidRPr="00ED7D9A" w:rsidRDefault="00505B78" w:rsidP="00505B78">
      <w:pPr>
        <w:tabs>
          <w:tab w:val="left" w:pos="2715"/>
        </w:tabs>
        <w:spacing w:after="240"/>
        <w:jc w:val="both"/>
        <w:rPr>
          <w:rFonts w:ascii="Times New Roman" w:hAnsi="Times New Roman"/>
          <w:sz w:val="24"/>
          <w:szCs w:val="24"/>
          <w:lang w:val="x-none"/>
        </w:rPr>
      </w:pPr>
      <w:r w:rsidRPr="00ED7D9A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D7D9A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ED7D9A">
        <w:rPr>
          <w:rFonts w:ascii="Times New Roman" w:hAnsi="Times New Roman"/>
          <w:b/>
          <w:sz w:val="24"/>
          <w:szCs w:val="24"/>
          <w:u w:val="single"/>
        </w:rPr>
        <w:t>/2023 (VI.21.) határozata a</w:t>
      </w:r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ED7D9A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„Önkormányzati tulajdonú lakások felújítása 2023”</w:t>
      </w:r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:rsidR="00505B78" w:rsidRPr="00ED7D9A" w:rsidRDefault="00505B78" w:rsidP="00505B7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505B78" w:rsidRPr="00ED7D9A" w:rsidRDefault="00505B78" w:rsidP="00505B78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r w:rsidRPr="00ED7D9A">
        <w:rPr>
          <w:rFonts w:ascii="Times New Roman" w:hAnsi="Times New Roman"/>
          <w:i/>
          <w:iCs/>
          <w:sz w:val="24"/>
          <w:szCs w:val="24"/>
        </w:rPr>
        <w:t>„Önkormányzati tulajdonú lakások felújítása 2023”</w:t>
      </w:r>
      <w:r w:rsidRPr="00ED7D9A">
        <w:rPr>
          <w:rFonts w:ascii="Times New Roman" w:hAnsi="Times New Roman"/>
          <w:sz w:val="24"/>
          <w:szCs w:val="24"/>
        </w:rPr>
        <w:t xml:space="preserve"> tárgyú </w:t>
      </w:r>
      <w:proofErr w:type="spellStart"/>
      <w:r w:rsidRPr="00ED7D9A">
        <w:rPr>
          <w:rFonts w:ascii="Times New Roman" w:hAnsi="Times New Roman"/>
          <w:sz w:val="24"/>
          <w:szCs w:val="24"/>
        </w:rPr>
        <w:t>bonyolítói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szerződés megkötéséhez, egyben a bruttó </w:t>
      </w:r>
      <w:r w:rsidRPr="00ED7D9A">
        <w:rPr>
          <w:rFonts w:ascii="Times New Roman" w:hAnsi="Times New Roman"/>
          <w:iCs/>
          <w:sz w:val="24"/>
          <w:szCs w:val="24"/>
        </w:rPr>
        <w:t>195.500.084</w:t>
      </w:r>
      <w:r w:rsidRPr="00ED7D9A">
        <w:rPr>
          <w:rFonts w:ascii="Times New Roman" w:hAnsi="Times New Roman"/>
          <w:sz w:val="24"/>
          <w:szCs w:val="24"/>
        </w:rPr>
        <w:t>,-Ft összegű szükséges fedezet biztosításához.</w:t>
      </w:r>
    </w:p>
    <w:p w:rsidR="00505B78" w:rsidRPr="00ED7D9A" w:rsidRDefault="00505B78" w:rsidP="00505B78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ED7D9A">
        <w:rPr>
          <w:rFonts w:ascii="Times New Roman" w:hAnsi="Times New Roman"/>
          <w:sz w:val="24"/>
          <w:szCs w:val="24"/>
        </w:rPr>
        <w:t>Zrt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ED7D9A">
        <w:rPr>
          <w:rFonts w:ascii="Times New Roman" w:hAnsi="Times New Roman"/>
          <w:iCs/>
          <w:sz w:val="24"/>
          <w:szCs w:val="24"/>
        </w:rPr>
        <w:t>mellékletét</w:t>
      </w:r>
      <w:r w:rsidRPr="00ED7D9A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ED7D9A">
        <w:rPr>
          <w:rFonts w:ascii="Times New Roman" w:hAnsi="Times New Roman"/>
          <w:sz w:val="24"/>
          <w:szCs w:val="24"/>
        </w:rPr>
        <w:t>bonyolítói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szerződés annak mellékleteivel együtt történő aláírására.</w:t>
      </w: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B78" w:rsidRPr="00ED7D9A" w:rsidRDefault="00505B78" w:rsidP="00505B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B78" w:rsidRPr="00ED7D9A" w:rsidRDefault="00505B78" w:rsidP="00505B7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ED7D9A">
        <w:rPr>
          <w:rFonts w:ascii="Times New Roman" w:hAnsi="Times New Roman"/>
          <w:sz w:val="24"/>
          <w:szCs w:val="24"/>
        </w:rPr>
        <w:t xml:space="preserve">: </w:t>
      </w:r>
      <w:r w:rsidR="00ED7D9A" w:rsidRPr="00ED7D9A">
        <w:rPr>
          <w:rFonts w:ascii="Times New Roman" w:hAnsi="Times New Roman"/>
          <w:sz w:val="24"/>
          <w:szCs w:val="24"/>
        </w:rPr>
        <w:tab/>
      </w:r>
      <w:proofErr w:type="spellStart"/>
      <w:r w:rsidRPr="00ED7D9A">
        <w:rPr>
          <w:rFonts w:ascii="Times New Roman" w:hAnsi="Times New Roman"/>
          <w:sz w:val="24"/>
          <w:szCs w:val="24"/>
        </w:rPr>
        <w:t>Niedermüller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Péter polgármester</w:t>
      </w:r>
    </w:p>
    <w:p w:rsidR="00ED7D9A" w:rsidRPr="00ED7D9A" w:rsidRDefault="00505B78" w:rsidP="00ED7D9A">
      <w:pPr>
        <w:pStyle w:val="Listaszerbekezds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ED7D9A">
        <w:rPr>
          <w:rFonts w:ascii="Times New Roman" w:hAnsi="Times New Roman"/>
          <w:sz w:val="24"/>
          <w:szCs w:val="24"/>
        </w:rPr>
        <w:t>:</w:t>
      </w:r>
      <w:r w:rsidR="00ED7D9A" w:rsidRPr="00ED7D9A">
        <w:rPr>
          <w:rFonts w:ascii="Times New Roman" w:hAnsi="Times New Roman"/>
          <w:sz w:val="24"/>
          <w:szCs w:val="24"/>
        </w:rPr>
        <w:t xml:space="preserve"> </w:t>
      </w:r>
      <w:r w:rsidR="00ED7D9A" w:rsidRPr="00ED7D9A">
        <w:rPr>
          <w:rFonts w:ascii="Times New Roman" w:hAnsi="Times New Roman"/>
          <w:sz w:val="24"/>
          <w:szCs w:val="24"/>
        </w:rPr>
        <w:tab/>
      </w:r>
      <w:r w:rsidR="00ED7D9A" w:rsidRPr="00ED7D9A">
        <w:rPr>
          <w:rFonts w:ascii="Times New Roman" w:hAnsi="Times New Roman"/>
          <w:sz w:val="24"/>
          <w:szCs w:val="24"/>
        </w:rPr>
        <w:t>az 1. pont tekintetében azonnal;</w:t>
      </w:r>
    </w:p>
    <w:p w:rsidR="00ED7D9A" w:rsidRPr="00ED7D9A" w:rsidRDefault="00ED7D9A" w:rsidP="00ED7D9A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  </w:t>
      </w:r>
      <w:r w:rsidRPr="00ED7D9A">
        <w:rPr>
          <w:rFonts w:ascii="Times New Roman" w:hAnsi="Times New Roman"/>
          <w:sz w:val="24"/>
          <w:szCs w:val="24"/>
        </w:rPr>
        <w:tab/>
      </w:r>
      <w:proofErr w:type="gramStart"/>
      <w:r w:rsidRPr="00ED7D9A">
        <w:rPr>
          <w:rFonts w:ascii="Times New Roman" w:hAnsi="Times New Roman"/>
          <w:sz w:val="24"/>
          <w:szCs w:val="24"/>
        </w:rPr>
        <w:t>a</w:t>
      </w:r>
      <w:proofErr w:type="gramEnd"/>
      <w:r w:rsidRPr="00ED7D9A">
        <w:rPr>
          <w:rFonts w:ascii="Times New Roman" w:hAnsi="Times New Roman"/>
          <w:sz w:val="24"/>
          <w:szCs w:val="24"/>
        </w:rPr>
        <w:t xml:space="preserve"> 2. pont tekintetében 2023. június 30.</w:t>
      </w:r>
    </w:p>
    <w:p w:rsidR="00505B78" w:rsidRPr="00ED7D9A" w:rsidRDefault="00505B78" w:rsidP="00505B7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601" w:rsidRPr="00ED7D9A" w:rsidRDefault="00401601" w:rsidP="00401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ED7D9A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1BAFAF4786C490B9744FCD9B54E92DD"/>
          </w:placeholder>
        </w:sdtPr>
        <w:sdtEndPr/>
        <w:sdtContent>
          <w:r w:rsidRPr="00ED7D9A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ED7D9A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1BAFAF4786C490B9744FCD9B54E92DD"/>
          </w:placeholder>
        </w:sdtPr>
        <w:sdtEndPr/>
        <w:sdtContent>
          <w:proofErr w:type="gramStart"/>
          <w:r w:rsidRPr="00ED7D9A">
            <w:rPr>
              <w:rFonts w:ascii="Times New Roman" w:hAnsi="Times New Roman"/>
              <w:sz w:val="24"/>
              <w:szCs w:val="24"/>
            </w:rPr>
            <w:t>június</w:t>
          </w:r>
          <w:proofErr w:type="gramEnd"/>
        </w:sdtContent>
      </w:sdt>
      <w:r w:rsidRPr="00ED7D9A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1BAFAF4786C490B9744FCD9B54E92DD"/>
          </w:placeholder>
        </w:sdtPr>
        <w:sdtEndPr/>
        <w:sdtContent>
          <w:r w:rsidRPr="00ED7D9A">
            <w:rPr>
              <w:rFonts w:ascii="Times New Roman" w:hAnsi="Times New Roman"/>
              <w:sz w:val="24"/>
              <w:szCs w:val="24"/>
            </w:rPr>
            <w:t>8</w:t>
          </w:r>
        </w:sdtContent>
      </w:sdt>
      <w:r w:rsidRPr="00ED7D9A">
        <w:rPr>
          <w:rFonts w:ascii="Times New Roman" w:hAnsi="Times New Roman"/>
          <w:sz w:val="24"/>
          <w:szCs w:val="24"/>
        </w:rPr>
        <w:t>.</w:t>
      </w:r>
    </w:p>
    <w:p w:rsidR="00401601" w:rsidRPr="00ED7D9A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1601" w:rsidRPr="00ED7D9A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1601" w:rsidRPr="00ED7D9A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  <w:lang w:val="x-none"/>
        </w:rPr>
        <w:tab/>
      </w:r>
      <w:r w:rsidRPr="00ED7D9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E4A8CD34AC243869FEFEE4DD47687B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ED7D9A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ED7D9A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401601" w:rsidRPr="00ED7D9A" w:rsidRDefault="00401601" w:rsidP="004016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  <w:lang w:val="x-none"/>
        </w:rPr>
        <w:tab/>
      </w:r>
      <w:r w:rsidRPr="00ED7D9A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E4A8CD34AC243869FEFEE4DD47687B2"/>
          </w:placeholder>
        </w:sdtPr>
        <w:sdtEndPr/>
        <w:sdtContent>
          <w:r w:rsidRPr="00ED7D9A">
            <w:rPr>
              <w:rFonts w:ascii="Times New Roman" w:hAnsi="Times New Roman"/>
              <w:sz w:val="24"/>
              <w:szCs w:val="24"/>
            </w:rPr>
            <w:t xml:space="preserve">EVIN Erzsébetvárosi Ingatlangazdálkodási Nonprofit </w:t>
          </w:r>
          <w:proofErr w:type="spellStart"/>
          <w:r w:rsidRPr="00ED7D9A">
            <w:rPr>
              <w:rFonts w:ascii="Times New Roman" w:hAnsi="Times New Roman"/>
              <w:sz w:val="24"/>
              <w:szCs w:val="24"/>
            </w:rPr>
            <w:t>Zrt</w:t>
          </w:r>
          <w:proofErr w:type="spellEnd"/>
          <w:r w:rsidRPr="00ED7D9A">
            <w:rPr>
              <w:rFonts w:ascii="Times New Roman" w:hAnsi="Times New Roman"/>
              <w:sz w:val="24"/>
              <w:szCs w:val="24"/>
            </w:rPr>
            <w:t>. vezérigazgatója</w:t>
          </w:r>
        </w:sdtContent>
      </w:sdt>
    </w:p>
    <w:p w:rsidR="001864E4" w:rsidRPr="00ED7D9A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626F6" w:rsidRPr="00ED7D9A" w:rsidRDefault="00F626F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>Előterjesztés mellékletei:</w:t>
      </w:r>
    </w:p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D3A51" w:rsidRPr="00ED7D9A" w:rsidRDefault="000D3A51" w:rsidP="000D3A5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ED7D9A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szerződés</w:t>
      </w:r>
    </w:p>
    <w:p w:rsidR="000D3A51" w:rsidRPr="00ED7D9A" w:rsidRDefault="000D3A51" w:rsidP="000D3A5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>számú melléklet – Támogatói Okirat FSZA 2022-1/TO</w:t>
      </w:r>
    </w:p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>Határozati javaslat mellékletei:</w:t>
      </w:r>
    </w:p>
    <w:p w:rsidR="000D3A51" w:rsidRPr="00ED7D9A" w:rsidRDefault="000D3A51" w:rsidP="000D3A5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D3A51" w:rsidRPr="00ED7D9A" w:rsidRDefault="000D3A51" w:rsidP="000D3A51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számú melléklet – </w:t>
      </w:r>
      <w:proofErr w:type="spellStart"/>
      <w:r w:rsidRPr="00ED7D9A">
        <w:rPr>
          <w:rFonts w:ascii="Times New Roman" w:hAnsi="Times New Roman"/>
          <w:sz w:val="24"/>
          <w:szCs w:val="24"/>
        </w:rPr>
        <w:t>Bonyolítói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7D9A">
        <w:rPr>
          <w:rFonts w:ascii="Times New Roman" w:hAnsi="Times New Roman"/>
          <w:sz w:val="24"/>
          <w:szCs w:val="24"/>
        </w:rPr>
        <w:t>szerződés_</w:t>
      </w:r>
      <w:r w:rsidRPr="00ED7D9A">
        <w:rPr>
          <w:rFonts w:ascii="Times New Roman" w:hAnsi="Times New Roman"/>
          <w:i/>
          <w:iCs/>
          <w:sz w:val="24"/>
          <w:szCs w:val="24"/>
        </w:rPr>
        <w:t>Önkormányzati</w:t>
      </w:r>
      <w:proofErr w:type="spellEnd"/>
      <w:r w:rsidRPr="00ED7D9A">
        <w:rPr>
          <w:rFonts w:ascii="Times New Roman" w:hAnsi="Times New Roman"/>
          <w:i/>
          <w:iCs/>
          <w:sz w:val="24"/>
          <w:szCs w:val="24"/>
        </w:rPr>
        <w:t xml:space="preserve"> tulajdonú lakások felújítása 2023</w:t>
      </w:r>
    </w:p>
    <w:p w:rsidR="000D3A51" w:rsidRPr="00ED7D9A" w:rsidRDefault="000D3A51" w:rsidP="000D3A51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bookmarkStart w:id="2" w:name="_Hlk112846149"/>
      <w:r w:rsidRPr="00ED7D9A">
        <w:rPr>
          <w:rFonts w:ascii="Times New Roman" w:hAnsi="Times New Roman"/>
          <w:sz w:val="24"/>
          <w:szCs w:val="24"/>
        </w:rPr>
        <w:t xml:space="preserve">számú melléklet </w:t>
      </w:r>
      <w:bookmarkStart w:id="3" w:name="_Hlk96534105"/>
      <w:r w:rsidRPr="00ED7D9A">
        <w:rPr>
          <w:rFonts w:ascii="Times New Roman" w:hAnsi="Times New Roman"/>
          <w:sz w:val="24"/>
          <w:szCs w:val="24"/>
        </w:rPr>
        <w:t xml:space="preserve">– </w:t>
      </w:r>
      <w:bookmarkEnd w:id="3"/>
      <w:r w:rsidRPr="00ED7D9A">
        <w:rPr>
          <w:rFonts w:ascii="Times New Roman" w:hAnsi="Times New Roman"/>
          <w:sz w:val="24"/>
          <w:szCs w:val="24"/>
        </w:rPr>
        <w:t xml:space="preserve">Bony.szerz_1. sz. </w:t>
      </w:r>
      <w:proofErr w:type="spellStart"/>
      <w:r w:rsidRPr="00ED7D9A">
        <w:rPr>
          <w:rFonts w:ascii="Times New Roman" w:hAnsi="Times New Roman"/>
          <w:sz w:val="24"/>
          <w:szCs w:val="24"/>
        </w:rPr>
        <w:t>melléklete</w:t>
      </w:r>
      <w:bookmarkEnd w:id="2"/>
      <w:r w:rsidRPr="00ED7D9A">
        <w:rPr>
          <w:rFonts w:ascii="Times New Roman" w:hAnsi="Times New Roman"/>
          <w:sz w:val="24"/>
          <w:szCs w:val="24"/>
        </w:rPr>
        <w:t>_Akadálymentesített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lakások kialakításának összesített költségvetése</w:t>
      </w:r>
    </w:p>
    <w:p w:rsidR="000D3A51" w:rsidRPr="00ED7D9A" w:rsidRDefault="000D3A51" w:rsidP="000D3A51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ED7D9A">
        <w:rPr>
          <w:rFonts w:ascii="Times New Roman" w:hAnsi="Times New Roman"/>
          <w:sz w:val="24"/>
          <w:szCs w:val="24"/>
        </w:rPr>
        <w:t xml:space="preserve">számú melléklet – Bony.szerz_2. sz. </w:t>
      </w:r>
      <w:proofErr w:type="spellStart"/>
      <w:r w:rsidRPr="00ED7D9A">
        <w:rPr>
          <w:rFonts w:ascii="Times New Roman" w:hAnsi="Times New Roman"/>
          <w:sz w:val="24"/>
          <w:szCs w:val="24"/>
        </w:rPr>
        <w:t>melléklete_Lakáskomfortosítás</w:t>
      </w:r>
      <w:proofErr w:type="spellEnd"/>
      <w:r w:rsidRPr="00ED7D9A">
        <w:rPr>
          <w:rFonts w:ascii="Times New Roman" w:hAnsi="Times New Roman"/>
          <w:sz w:val="24"/>
          <w:szCs w:val="24"/>
        </w:rPr>
        <w:t xml:space="preserve"> 2023 összesített költségvetése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4A" w:rsidRDefault="00F7014A">
      <w:pPr>
        <w:spacing w:after="0" w:line="240" w:lineRule="auto"/>
      </w:pPr>
      <w:r>
        <w:separator/>
      </w:r>
    </w:p>
  </w:endnote>
  <w:endnote w:type="continuationSeparator" w:id="0">
    <w:p w:rsidR="00F7014A" w:rsidRDefault="00F70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0196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D7D9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4A" w:rsidRDefault="00F7014A">
      <w:pPr>
        <w:spacing w:after="0" w:line="240" w:lineRule="auto"/>
      </w:pPr>
      <w:r>
        <w:separator/>
      </w:r>
    </w:p>
  </w:footnote>
  <w:footnote w:type="continuationSeparator" w:id="0">
    <w:p w:rsidR="00F7014A" w:rsidRDefault="00F70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CFCA3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8011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6C6A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462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0ED8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CE0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C619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E438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90A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2D80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36AF0C" w:tentative="1">
      <w:start w:val="1"/>
      <w:numFmt w:val="lowerLetter"/>
      <w:lvlText w:val="%2."/>
      <w:lvlJc w:val="left"/>
      <w:pPr>
        <w:ind w:left="1440" w:hanging="360"/>
      </w:pPr>
    </w:lvl>
    <w:lvl w:ilvl="2" w:tplc="EBFCA87E" w:tentative="1">
      <w:start w:val="1"/>
      <w:numFmt w:val="lowerRoman"/>
      <w:lvlText w:val="%3."/>
      <w:lvlJc w:val="right"/>
      <w:pPr>
        <w:ind w:left="2160" w:hanging="180"/>
      </w:pPr>
    </w:lvl>
    <w:lvl w:ilvl="3" w:tplc="798456B8" w:tentative="1">
      <w:start w:val="1"/>
      <w:numFmt w:val="decimal"/>
      <w:lvlText w:val="%4."/>
      <w:lvlJc w:val="left"/>
      <w:pPr>
        <w:ind w:left="2880" w:hanging="360"/>
      </w:pPr>
    </w:lvl>
    <w:lvl w:ilvl="4" w:tplc="445CF380" w:tentative="1">
      <w:start w:val="1"/>
      <w:numFmt w:val="lowerLetter"/>
      <w:lvlText w:val="%5."/>
      <w:lvlJc w:val="left"/>
      <w:pPr>
        <w:ind w:left="3600" w:hanging="360"/>
      </w:pPr>
    </w:lvl>
    <w:lvl w:ilvl="5" w:tplc="150A9EDE" w:tentative="1">
      <w:start w:val="1"/>
      <w:numFmt w:val="lowerRoman"/>
      <w:lvlText w:val="%6."/>
      <w:lvlJc w:val="right"/>
      <w:pPr>
        <w:ind w:left="4320" w:hanging="180"/>
      </w:pPr>
    </w:lvl>
    <w:lvl w:ilvl="6" w:tplc="2A38F6EE" w:tentative="1">
      <w:start w:val="1"/>
      <w:numFmt w:val="decimal"/>
      <w:lvlText w:val="%7."/>
      <w:lvlJc w:val="left"/>
      <w:pPr>
        <w:ind w:left="5040" w:hanging="360"/>
      </w:pPr>
    </w:lvl>
    <w:lvl w:ilvl="7" w:tplc="CEF075AA" w:tentative="1">
      <w:start w:val="1"/>
      <w:numFmt w:val="lowerLetter"/>
      <w:lvlText w:val="%8."/>
      <w:lvlJc w:val="left"/>
      <w:pPr>
        <w:ind w:left="5760" w:hanging="360"/>
      </w:pPr>
    </w:lvl>
    <w:lvl w:ilvl="8" w:tplc="58DC7D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1652E"/>
    <w:multiLevelType w:val="hybridMultilevel"/>
    <w:tmpl w:val="523664F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AE3225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2062774" w:tentative="1">
      <w:start w:val="1"/>
      <w:numFmt w:val="lowerLetter"/>
      <w:lvlText w:val="%2."/>
      <w:lvlJc w:val="left"/>
      <w:pPr>
        <w:ind w:left="1800" w:hanging="360"/>
      </w:pPr>
    </w:lvl>
    <w:lvl w:ilvl="2" w:tplc="E4D2C98E" w:tentative="1">
      <w:start w:val="1"/>
      <w:numFmt w:val="lowerRoman"/>
      <w:lvlText w:val="%3."/>
      <w:lvlJc w:val="right"/>
      <w:pPr>
        <w:ind w:left="2520" w:hanging="180"/>
      </w:pPr>
    </w:lvl>
    <w:lvl w:ilvl="3" w:tplc="E71CA0F6" w:tentative="1">
      <w:start w:val="1"/>
      <w:numFmt w:val="decimal"/>
      <w:lvlText w:val="%4."/>
      <w:lvlJc w:val="left"/>
      <w:pPr>
        <w:ind w:left="3240" w:hanging="360"/>
      </w:pPr>
    </w:lvl>
    <w:lvl w:ilvl="4" w:tplc="8D545F4A" w:tentative="1">
      <w:start w:val="1"/>
      <w:numFmt w:val="lowerLetter"/>
      <w:lvlText w:val="%5."/>
      <w:lvlJc w:val="left"/>
      <w:pPr>
        <w:ind w:left="3960" w:hanging="360"/>
      </w:pPr>
    </w:lvl>
    <w:lvl w:ilvl="5" w:tplc="2BDA8F68" w:tentative="1">
      <w:start w:val="1"/>
      <w:numFmt w:val="lowerRoman"/>
      <w:lvlText w:val="%6."/>
      <w:lvlJc w:val="right"/>
      <w:pPr>
        <w:ind w:left="4680" w:hanging="180"/>
      </w:pPr>
    </w:lvl>
    <w:lvl w:ilvl="6" w:tplc="0EFACB72" w:tentative="1">
      <w:start w:val="1"/>
      <w:numFmt w:val="decimal"/>
      <w:lvlText w:val="%7."/>
      <w:lvlJc w:val="left"/>
      <w:pPr>
        <w:ind w:left="5400" w:hanging="360"/>
      </w:pPr>
    </w:lvl>
    <w:lvl w:ilvl="7" w:tplc="588A22F2" w:tentative="1">
      <w:start w:val="1"/>
      <w:numFmt w:val="lowerLetter"/>
      <w:lvlText w:val="%8."/>
      <w:lvlJc w:val="left"/>
      <w:pPr>
        <w:ind w:left="6120" w:hanging="360"/>
      </w:pPr>
    </w:lvl>
    <w:lvl w:ilvl="8" w:tplc="0E16A7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D0CF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96A2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B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A5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6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42F9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0B4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0CF3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26EE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3DAF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EB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566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9273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6A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24F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0DE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6B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8CB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8FADD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BAD442" w:tentative="1">
      <w:start w:val="1"/>
      <w:numFmt w:val="lowerLetter"/>
      <w:lvlText w:val="%2."/>
      <w:lvlJc w:val="left"/>
      <w:pPr>
        <w:ind w:left="1146" w:hanging="360"/>
      </w:pPr>
    </w:lvl>
    <w:lvl w:ilvl="2" w:tplc="9B720B9A" w:tentative="1">
      <w:start w:val="1"/>
      <w:numFmt w:val="lowerRoman"/>
      <w:lvlText w:val="%3."/>
      <w:lvlJc w:val="right"/>
      <w:pPr>
        <w:ind w:left="1866" w:hanging="180"/>
      </w:pPr>
    </w:lvl>
    <w:lvl w:ilvl="3" w:tplc="7AAE0BA2" w:tentative="1">
      <w:start w:val="1"/>
      <w:numFmt w:val="decimal"/>
      <w:lvlText w:val="%4."/>
      <w:lvlJc w:val="left"/>
      <w:pPr>
        <w:ind w:left="2586" w:hanging="360"/>
      </w:pPr>
    </w:lvl>
    <w:lvl w:ilvl="4" w:tplc="8C48317A" w:tentative="1">
      <w:start w:val="1"/>
      <w:numFmt w:val="lowerLetter"/>
      <w:lvlText w:val="%5."/>
      <w:lvlJc w:val="left"/>
      <w:pPr>
        <w:ind w:left="3306" w:hanging="360"/>
      </w:pPr>
    </w:lvl>
    <w:lvl w:ilvl="5" w:tplc="710E9E1C" w:tentative="1">
      <w:start w:val="1"/>
      <w:numFmt w:val="lowerRoman"/>
      <w:lvlText w:val="%6."/>
      <w:lvlJc w:val="right"/>
      <w:pPr>
        <w:ind w:left="4026" w:hanging="180"/>
      </w:pPr>
    </w:lvl>
    <w:lvl w:ilvl="6" w:tplc="12349570" w:tentative="1">
      <w:start w:val="1"/>
      <w:numFmt w:val="decimal"/>
      <w:lvlText w:val="%7."/>
      <w:lvlJc w:val="left"/>
      <w:pPr>
        <w:ind w:left="4746" w:hanging="360"/>
      </w:pPr>
    </w:lvl>
    <w:lvl w:ilvl="7" w:tplc="90D4A46C" w:tentative="1">
      <w:start w:val="1"/>
      <w:numFmt w:val="lowerLetter"/>
      <w:lvlText w:val="%8."/>
      <w:lvlJc w:val="left"/>
      <w:pPr>
        <w:ind w:left="5466" w:hanging="360"/>
      </w:pPr>
    </w:lvl>
    <w:lvl w:ilvl="8" w:tplc="707228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67104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BE3E20" w:tentative="1">
      <w:start w:val="1"/>
      <w:numFmt w:val="lowerLetter"/>
      <w:lvlText w:val="%2."/>
      <w:lvlJc w:val="left"/>
      <w:pPr>
        <w:ind w:left="1440" w:hanging="360"/>
      </w:pPr>
    </w:lvl>
    <w:lvl w:ilvl="2" w:tplc="AF5282D0" w:tentative="1">
      <w:start w:val="1"/>
      <w:numFmt w:val="lowerRoman"/>
      <w:lvlText w:val="%3."/>
      <w:lvlJc w:val="right"/>
      <w:pPr>
        <w:ind w:left="2160" w:hanging="180"/>
      </w:pPr>
    </w:lvl>
    <w:lvl w:ilvl="3" w:tplc="D542E15C" w:tentative="1">
      <w:start w:val="1"/>
      <w:numFmt w:val="decimal"/>
      <w:lvlText w:val="%4."/>
      <w:lvlJc w:val="left"/>
      <w:pPr>
        <w:ind w:left="2880" w:hanging="360"/>
      </w:pPr>
    </w:lvl>
    <w:lvl w:ilvl="4" w:tplc="0B1ED984" w:tentative="1">
      <w:start w:val="1"/>
      <w:numFmt w:val="lowerLetter"/>
      <w:lvlText w:val="%5."/>
      <w:lvlJc w:val="left"/>
      <w:pPr>
        <w:ind w:left="3600" w:hanging="360"/>
      </w:pPr>
    </w:lvl>
    <w:lvl w:ilvl="5" w:tplc="59CAEB84" w:tentative="1">
      <w:start w:val="1"/>
      <w:numFmt w:val="lowerRoman"/>
      <w:lvlText w:val="%6."/>
      <w:lvlJc w:val="right"/>
      <w:pPr>
        <w:ind w:left="4320" w:hanging="180"/>
      </w:pPr>
    </w:lvl>
    <w:lvl w:ilvl="6" w:tplc="B29806D0" w:tentative="1">
      <w:start w:val="1"/>
      <w:numFmt w:val="decimal"/>
      <w:lvlText w:val="%7."/>
      <w:lvlJc w:val="left"/>
      <w:pPr>
        <w:ind w:left="5040" w:hanging="360"/>
      </w:pPr>
    </w:lvl>
    <w:lvl w:ilvl="7" w:tplc="C2DE710A" w:tentative="1">
      <w:start w:val="1"/>
      <w:numFmt w:val="lowerLetter"/>
      <w:lvlText w:val="%8."/>
      <w:lvlJc w:val="left"/>
      <w:pPr>
        <w:ind w:left="5760" w:hanging="360"/>
      </w:pPr>
    </w:lvl>
    <w:lvl w:ilvl="8" w:tplc="240E7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13C82C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1CC5ED2" w:tentative="1">
      <w:start w:val="1"/>
      <w:numFmt w:val="lowerLetter"/>
      <w:lvlText w:val="%2."/>
      <w:lvlJc w:val="left"/>
      <w:pPr>
        <w:ind w:left="1647" w:hanging="360"/>
      </w:pPr>
    </w:lvl>
    <w:lvl w:ilvl="2" w:tplc="F7703630" w:tentative="1">
      <w:start w:val="1"/>
      <w:numFmt w:val="lowerRoman"/>
      <w:lvlText w:val="%3."/>
      <w:lvlJc w:val="right"/>
      <w:pPr>
        <w:ind w:left="2367" w:hanging="180"/>
      </w:pPr>
    </w:lvl>
    <w:lvl w:ilvl="3" w:tplc="18AC03E8" w:tentative="1">
      <w:start w:val="1"/>
      <w:numFmt w:val="decimal"/>
      <w:lvlText w:val="%4."/>
      <w:lvlJc w:val="left"/>
      <w:pPr>
        <w:ind w:left="3087" w:hanging="360"/>
      </w:pPr>
    </w:lvl>
    <w:lvl w:ilvl="4" w:tplc="53D0BF5C" w:tentative="1">
      <w:start w:val="1"/>
      <w:numFmt w:val="lowerLetter"/>
      <w:lvlText w:val="%5."/>
      <w:lvlJc w:val="left"/>
      <w:pPr>
        <w:ind w:left="3807" w:hanging="360"/>
      </w:pPr>
    </w:lvl>
    <w:lvl w:ilvl="5" w:tplc="AECA3182" w:tentative="1">
      <w:start w:val="1"/>
      <w:numFmt w:val="lowerRoman"/>
      <w:lvlText w:val="%6."/>
      <w:lvlJc w:val="right"/>
      <w:pPr>
        <w:ind w:left="4527" w:hanging="180"/>
      </w:pPr>
    </w:lvl>
    <w:lvl w:ilvl="6" w:tplc="B36228DA" w:tentative="1">
      <w:start w:val="1"/>
      <w:numFmt w:val="decimal"/>
      <w:lvlText w:val="%7."/>
      <w:lvlJc w:val="left"/>
      <w:pPr>
        <w:ind w:left="5247" w:hanging="360"/>
      </w:pPr>
    </w:lvl>
    <w:lvl w:ilvl="7" w:tplc="AE604B52" w:tentative="1">
      <w:start w:val="1"/>
      <w:numFmt w:val="lowerLetter"/>
      <w:lvlText w:val="%8."/>
      <w:lvlJc w:val="left"/>
      <w:pPr>
        <w:ind w:left="5967" w:hanging="360"/>
      </w:pPr>
    </w:lvl>
    <w:lvl w:ilvl="8" w:tplc="1A30F5B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04E8F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3EAC0C" w:tentative="1">
      <w:start w:val="1"/>
      <w:numFmt w:val="lowerLetter"/>
      <w:lvlText w:val="%2."/>
      <w:lvlJc w:val="left"/>
      <w:pPr>
        <w:ind w:left="1440" w:hanging="360"/>
      </w:pPr>
    </w:lvl>
    <w:lvl w:ilvl="2" w:tplc="E9EA6FFA" w:tentative="1">
      <w:start w:val="1"/>
      <w:numFmt w:val="lowerRoman"/>
      <w:lvlText w:val="%3."/>
      <w:lvlJc w:val="right"/>
      <w:pPr>
        <w:ind w:left="2160" w:hanging="180"/>
      </w:pPr>
    </w:lvl>
    <w:lvl w:ilvl="3" w:tplc="6DC246A4" w:tentative="1">
      <w:start w:val="1"/>
      <w:numFmt w:val="decimal"/>
      <w:lvlText w:val="%4."/>
      <w:lvlJc w:val="left"/>
      <w:pPr>
        <w:ind w:left="2880" w:hanging="360"/>
      </w:pPr>
    </w:lvl>
    <w:lvl w:ilvl="4" w:tplc="5052D962" w:tentative="1">
      <w:start w:val="1"/>
      <w:numFmt w:val="lowerLetter"/>
      <w:lvlText w:val="%5."/>
      <w:lvlJc w:val="left"/>
      <w:pPr>
        <w:ind w:left="3600" w:hanging="360"/>
      </w:pPr>
    </w:lvl>
    <w:lvl w:ilvl="5" w:tplc="3AD8C694" w:tentative="1">
      <w:start w:val="1"/>
      <w:numFmt w:val="lowerRoman"/>
      <w:lvlText w:val="%6."/>
      <w:lvlJc w:val="right"/>
      <w:pPr>
        <w:ind w:left="4320" w:hanging="180"/>
      </w:pPr>
    </w:lvl>
    <w:lvl w:ilvl="6" w:tplc="BACCD4EA" w:tentative="1">
      <w:start w:val="1"/>
      <w:numFmt w:val="decimal"/>
      <w:lvlText w:val="%7."/>
      <w:lvlJc w:val="left"/>
      <w:pPr>
        <w:ind w:left="5040" w:hanging="360"/>
      </w:pPr>
    </w:lvl>
    <w:lvl w:ilvl="7" w:tplc="B5505364" w:tentative="1">
      <w:start w:val="1"/>
      <w:numFmt w:val="lowerLetter"/>
      <w:lvlText w:val="%8."/>
      <w:lvlJc w:val="left"/>
      <w:pPr>
        <w:ind w:left="5760" w:hanging="360"/>
      </w:pPr>
    </w:lvl>
    <w:lvl w:ilvl="8" w:tplc="794A8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4966F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1F29B6E">
      <w:start w:val="1"/>
      <w:numFmt w:val="lowerLetter"/>
      <w:lvlText w:val="%2."/>
      <w:lvlJc w:val="left"/>
      <w:pPr>
        <w:ind w:left="1365" w:hanging="360"/>
      </w:pPr>
    </w:lvl>
    <w:lvl w:ilvl="2" w:tplc="544A276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1B82826" w:tentative="1">
      <w:start w:val="1"/>
      <w:numFmt w:val="decimal"/>
      <w:lvlText w:val="%4."/>
      <w:lvlJc w:val="left"/>
      <w:pPr>
        <w:ind w:left="2805" w:hanging="360"/>
      </w:pPr>
    </w:lvl>
    <w:lvl w:ilvl="4" w:tplc="816EF816" w:tentative="1">
      <w:start w:val="1"/>
      <w:numFmt w:val="lowerLetter"/>
      <w:lvlText w:val="%5."/>
      <w:lvlJc w:val="left"/>
      <w:pPr>
        <w:ind w:left="3525" w:hanging="360"/>
      </w:pPr>
    </w:lvl>
    <w:lvl w:ilvl="5" w:tplc="F782DC0C" w:tentative="1">
      <w:start w:val="1"/>
      <w:numFmt w:val="lowerRoman"/>
      <w:lvlText w:val="%6."/>
      <w:lvlJc w:val="right"/>
      <w:pPr>
        <w:ind w:left="4245" w:hanging="180"/>
      </w:pPr>
    </w:lvl>
    <w:lvl w:ilvl="6" w:tplc="6178D1E0" w:tentative="1">
      <w:start w:val="1"/>
      <w:numFmt w:val="decimal"/>
      <w:lvlText w:val="%7."/>
      <w:lvlJc w:val="left"/>
      <w:pPr>
        <w:ind w:left="4965" w:hanging="360"/>
      </w:pPr>
    </w:lvl>
    <w:lvl w:ilvl="7" w:tplc="27EE3250" w:tentative="1">
      <w:start w:val="1"/>
      <w:numFmt w:val="lowerLetter"/>
      <w:lvlText w:val="%8."/>
      <w:lvlJc w:val="left"/>
      <w:pPr>
        <w:ind w:left="5685" w:hanging="360"/>
      </w:pPr>
    </w:lvl>
    <w:lvl w:ilvl="8" w:tplc="8BC0E4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FECBC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D847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C49C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1C02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8651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7254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2030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129F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1818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DD0D1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CA23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E430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00D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7E8C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12F8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EA20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4E7B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EC60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48EB9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0881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70F2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00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E8C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EBA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BA5F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8064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8E6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8A0B55"/>
    <w:multiLevelType w:val="hybridMultilevel"/>
    <w:tmpl w:val="CAE8B82A"/>
    <w:lvl w:ilvl="0" w:tplc="82D23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A2E948" w:tentative="1">
      <w:start w:val="1"/>
      <w:numFmt w:val="lowerLetter"/>
      <w:lvlText w:val="%2."/>
      <w:lvlJc w:val="left"/>
      <w:pPr>
        <w:ind w:left="1440" w:hanging="360"/>
      </w:pPr>
    </w:lvl>
    <w:lvl w:ilvl="2" w:tplc="F528B692" w:tentative="1">
      <w:start w:val="1"/>
      <w:numFmt w:val="lowerRoman"/>
      <w:lvlText w:val="%3."/>
      <w:lvlJc w:val="right"/>
      <w:pPr>
        <w:ind w:left="2160" w:hanging="180"/>
      </w:pPr>
    </w:lvl>
    <w:lvl w:ilvl="3" w:tplc="8848AE88" w:tentative="1">
      <w:start w:val="1"/>
      <w:numFmt w:val="decimal"/>
      <w:lvlText w:val="%4."/>
      <w:lvlJc w:val="left"/>
      <w:pPr>
        <w:ind w:left="2880" w:hanging="360"/>
      </w:pPr>
    </w:lvl>
    <w:lvl w:ilvl="4" w:tplc="3FCCEB90" w:tentative="1">
      <w:start w:val="1"/>
      <w:numFmt w:val="lowerLetter"/>
      <w:lvlText w:val="%5."/>
      <w:lvlJc w:val="left"/>
      <w:pPr>
        <w:ind w:left="3600" w:hanging="360"/>
      </w:pPr>
    </w:lvl>
    <w:lvl w:ilvl="5" w:tplc="B5C6074C" w:tentative="1">
      <w:start w:val="1"/>
      <w:numFmt w:val="lowerRoman"/>
      <w:lvlText w:val="%6."/>
      <w:lvlJc w:val="right"/>
      <w:pPr>
        <w:ind w:left="4320" w:hanging="180"/>
      </w:pPr>
    </w:lvl>
    <w:lvl w:ilvl="6" w:tplc="2E5CD9B8" w:tentative="1">
      <w:start w:val="1"/>
      <w:numFmt w:val="decimal"/>
      <w:lvlText w:val="%7."/>
      <w:lvlJc w:val="left"/>
      <w:pPr>
        <w:ind w:left="5040" w:hanging="360"/>
      </w:pPr>
    </w:lvl>
    <w:lvl w:ilvl="7" w:tplc="032A9C28" w:tentative="1">
      <w:start w:val="1"/>
      <w:numFmt w:val="lowerLetter"/>
      <w:lvlText w:val="%8."/>
      <w:lvlJc w:val="left"/>
      <w:pPr>
        <w:ind w:left="5760" w:hanging="360"/>
      </w:pPr>
    </w:lvl>
    <w:lvl w:ilvl="8" w:tplc="4C941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65E8D74A">
      <w:start w:val="1"/>
      <w:numFmt w:val="upperLetter"/>
      <w:lvlText w:val="%1."/>
      <w:lvlJc w:val="left"/>
      <w:pPr>
        <w:ind w:left="720" w:hanging="360"/>
      </w:pPr>
    </w:lvl>
    <w:lvl w:ilvl="1" w:tplc="EECCB9D4" w:tentative="1">
      <w:start w:val="1"/>
      <w:numFmt w:val="lowerLetter"/>
      <w:lvlText w:val="%2."/>
      <w:lvlJc w:val="left"/>
      <w:pPr>
        <w:ind w:left="1440" w:hanging="360"/>
      </w:pPr>
    </w:lvl>
    <w:lvl w:ilvl="2" w:tplc="94642ADE" w:tentative="1">
      <w:start w:val="1"/>
      <w:numFmt w:val="lowerRoman"/>
      <w:lvlText w:val="%3."/>
      <w:lvlJc w:val="right"/>
      <w:pPr>
        <w:ind w:left="2160" w:hanging="180"/>
      </w:pPr>
    </w:lvl>
    <w:lvl w:ilvl="3" w:tplc="E5A8158E" w:tentative="1">
      <w:start w:val="1"/>
      <w:numFmt w:val="decimal"/>
      <w:lvlText w:val="%4."/>
      <w:lvlJc w:val="left"/>
      <w:pPr>
        <w:ind w:left="2880" w:hanging="360"/>
      </w:pPr>
    </w:lvl>
    <w:lvl w:ilvl="4" w:tplc="3C9A4DD2" w:tentative="1">
      <w:start w:val="1"/>
      <w:numFmt w:val="lowerLetter"/>
      <w:lvlText w:val="%5."/>
      <w:lvlJc w:val="left"/>
      <w:pPr>
        <w:ind w:left="3600" w:hanging="360"/>
      </w:pPr>
    </w:lvl>
    <w:lvl w:ilvl="5" w:tplc="F5CC1D18" w:tentative="1">
      <w:start w:val="1"/>
      <w:numFmt w:val="lowerRoman"/>
      <w:lvlText w:val="%6."/>
      <w:lvlJc w:val="right"/>
      <w:pPr>
        <w:ind w:left="4320" w:hanging="180"/>
      </w:pPr>
    </w:lvl>
    <w:lvl w:ilvl="6" w:tplc="9BDA78D8" w:tentative="1">
      <w:start w:val="1"/>
      <w:numFmt w:val="decimal"/>
      <w:lvlText w:val="%7."/>
      <w:lvlJc w:val="left"/>
      <w:pPr>
        <w:ind w:left="5040" w:hanging="360"/>
      </w:pPr>
    </w:lvl>
    <w:lvl w:ilvl="7" w:tplc="7A54635C" w:tentative="1">
      <w:start w:val="1"/>
      <w:numFmt w:val="lowerLetter"/>
      <w:lvlText w:val="%8."/>
      <w:lvlJc w:val="left"/>
      <w:pPr>
        <w:ind w:left="5760" w:hanging="360"/>
      </w:pPr>
    </w:lvl>
    <w:lvl w:ilvl="8" w:tplc="4216DC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A5AF4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9A2ECC" w:tentative="1">
      <w:start w:val="1"/>
      <w:numFmt w:val="lowerLetter"/>
      <w:lvlText w:val="%2."/>
      <w:lvlJc w:val="left"/>
      <w:pPr>
        <w:ind w:left="1800" w:hanging="360"/>
      </w:pPr>
    </w:lvl>
    <w:lvl w:ilvl="2" w:tplc="A04869D0" w:tentative="1">
      <w:start w:val="1"/>
      <w:numFmt w:val="lowerRoman"/>
      <w:lvlText w:val="%3."/>
      <w:lvlJc w:val="right"/>
      <w:pPr>
        <w:ind w:left="2520" w:hanging="180"/>
      </w:pPr>
    </w:lvl>
    <w:lvl w:ilvl="3" w:tplc="AE5EE020" w:tentative="1">
      <w:start w:val="1"/>
      <w:numFmt w:val="decimal"/>
      <w:lvlText w:val="%4."/>
      <w:lvlJc w:val="left"/>
      <w:pPr>
        <w:ind w:left="3240" w:hanging="360"/>
      </w:pPr>
    </w:lvl>
    <w:lvl w:ilvl="4" w:tplc="CAA820A0" w:tentative="1">
      <w:start w:val="1"/>
      <w:numFmt w:val="lowerLetter"/>
      <w:lvlText w:val="%5."/>
      <w:lvlJc w:val="left"/>
      <w:pPr>
        <w:ind w:left="3960" w:hanging="360"/>
      </w:pPr>
    </w:lvl>
    <w:lvl w:ilvl="5" w:tplc="10726B12" w:tentative="1">
      <w:start w:val="1"/>
      <w:numFmt w:val="lowerRoman"/>
      <w:lvlText w:val="%6."/>
      <w:lvlJc w:val="right"/>
      <w:pPr>
        <w:ind w:left="4680" w:hanging="180"/>
      </w:pPr>
    </w:lvl>
    <w:lvl w:ilvl="6" w:tplc="0276B08E" w:tentative="1">
      <w:start w:val="1"/>
      <w:numFmt w:val="decimal"/>
      <w:lvlText w:val="%7."/>
      <w:lvlJc w:val="left"/>
      <w:pPr>
        <w:ind w:left="5400" w:hanging="360"/>
      </w:pPr>
    </w:lvl>
    <w:lvl w:ilvl="7" w:tplc="E6641B1E" w:tentative="1">
      <w:start w:val="1"/>
      <w:numFmt w:val="lowerLetter"/>
      <w:lvlText w:val="%8."/>
      <w:lvlJc w:val="left"/>
      <w:pPr>
        <w:ind w:left="6120" w:hanging="360"/>
      </w:pPr>
    </w:lvl>
    <w:lvl w:ilvl="8" w:tplc="8CD098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884F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44C5D8" w:tentative="1">
      <w:start w:val="1"/>
      <w:numFmt w:val="lowerLetter"/>
      <w:lvlText w:val="%2."/>
      <w:lvlJc w:val="left"/>
      <w:pPr>
        <w:ind w:left="1440" w:hanging="360"/>
      </w:pPr>
    </w:lvl>
    <w:lvl w:ilvl="2" w:tplc="8458B570" w:tentative="1">
      <w:start w:val="1"/>
      <w:numFmt w:val="lowerRoman"/>
      <w:lvlText w:val="%3."/>
      <w:lvlJc w:val="right"/>
      <w:pPr>
        <w:ind w:left="2160" w:hanging="180"/>
      </w:pPr>
    </w:lvl>
    <w:lvl w:ilvl="3" w:tplc="038E9A4C" w:tentative="1">
      <w:start w:val="1"/>
      <w:numFmt w:val="decimal"/>
      <w:lvlText w:val="%4."/>
      <w:lvlJc w:val="left"/>
      <w:pPr>
        <w:ind w:left="2880" w:hanging="360"/>
      </w:pPr>
    </w:lvl>
    <w:lvl w:ilvl="4" w:tplc="F19A3B3E" w:tentative="1">
      <w:start w:val="1"/>
      <w:numFmt w:val="lowerLetter"/>
      <w:lvlText w:val="%5."/>
      <w:lvlJc w:val="left"/>
      <w:pPr>
        <w:ind w:left="3600" w:hanging="360"/>
      </w:pPr>
    </w:lvl>
    <w:lvl w:ilvl="5" w:tplc="341ED6F6" w:tentative="1">
      <w:start w:val="1"/>
      <w:numFmt w:val="lowerRoman"/>
      <w:lvlText w:val="%6."/>
      <w:lvlJc w:val="right"/>
      <w:pPr>
        <w:ind w:left="4320" w:hanging="180"/>
      </w:pPr>
    </w:lvl>
    <w:lvl w:ilvl="6" w:tplc="17E61E7E" w:tentative="1">
      <w:start w:val="1"/>
      <w:numFmt w:val="decimal"/>
      <w:lvlText w:val="%7."/>
      <w:lvlJc w:val="left"/>
      <w:pPr>
        <w:ind w:left="5040" w:hanging="360"/>
      </w:pPr>
    </w:lvl>
    <w:lvl w:ilvl="7" w:tplc="26166736" w:tentative="1">
      <w:start w:val="1"/>
      <w:numFmt w:val="lowerLetter"/>
      <w:lvlText w:val="%8."/>
      <w:lvlJc w:val="left"/>
      <w:pPr>
        <w:ind w:left="5760" w:hanging="360"/>
      </w:pPr>
    </w:lvl>
    <w:lvl w:ilvl="8" w:tplc="F3C6A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DA83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E07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BE38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D9AF9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2A4F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26B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7185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12F9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3ECD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BE6E1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1E7A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927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348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8814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E4DC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7C9F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100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060B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DF07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B05B2A" w:tentative="1">
      <w:start w:val="1"/>
      <w:numFmt w:val="lowerLetter"/>
      <w:lvlText w:val="%2."/>
      <w:lvlJc w:val="left"/>
      <w:pPr>
        <w:ind w:left="1440" w:hanging="360"/>
      </w:pPr>
    </w:lvl>
    <w:lvl w:ilvl="2" w:tplc="ADF8882E" w:tentative="1">
      <w:start w:val="1"/>
      <w:numFmt w:val="lowerRoman"/>
      <w:lvlText w:val="%3."/>
      <w:lvlJc w:val="right"/>
      <w:pPr>
        <w:ind w:left="2160" w:hanging="180"/>
      </w:pPr>
    </w:lvl>
    <w:lvl w:ilvl="3" w:tplc="AE1007CA" w:tentative="1">
      <w:start w:val="1"/>
      <w:numFmt w:val="decimal"/>
      <w:lvlText w:val="%4."/>
      <w:lvlJc w:val="left"/>
      <w:pPr>
        <w:ind w:left="2880" w:hanging="360"/>
      </w:pPr>
    </w:lvl>
    <w:lvl w:ilvl="4" w:tplc="1CCC0918" w:tentative="1">
      <w:start w:val="1"/>
      <w:numFmt w:val="lowerLetter"/>
      <w:lvlText w:val="%5."/>
      <w:lvlJc w:val="left"/>
      <w:pPr>
        <w:ind w:left="3600" w:hanging="360"/>
      </w:pPr>
    </w:lvl>
    <w:lvl w:ilvl="5" w:tplc="366066EC" w:tentative="1">
      <w:start w:val="1"/>
      <w:numFmt w:val="lowerRoman"/>
      <w:lvlText w:val="%6."/>
      <w:lvlJc w:val="right"/>
      <w:pPr>
        <w:ind w:left="4320" w:hanging="180"/>
      </w:pPr>
    </w:lvl>
    <w:lvl w:ilvl="6" w:tplc="EB3E5E74" w:tentative="1">
      <w:start w:val="1"/>
      <w:numFmt w:val="decimal"/>
      <w:lvlText w:val="%7."/>
      <w:lvlJc w:val="left"/>
      <w:pPr>
        <w:ind w:left="5040" w:hanging="360"/>
      </w:pPr>
    </w:lvl>
    <w:lvl w:ilvl="7" w:tplc="E9064508" w:tentative="1">
      <w:start w:val="1"/>
      <w:numFmt w:val="lowerLetter"/>
      <w:lvlText w:val="%8."/>
      <w:lvlJc w:val="left"/>
      <w:pPr>
        <w:ind w:left="5760" w:hanging="360"/>
      </w:pPr>
    </w:lvl>
    <w:lvl w:ilvl="8" w:tplc="CE4A7B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6"/>
  </w:num>
  <w:num w:numId="22">
    <w:abstractNumId w:val="9"/>
  </w:num>
  <w:num w:numId="23">
    <w:abstractNumId w:val="8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4EE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43EC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3A51"/>
    <w:rsid w:val="000D435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C0C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8C8"/>
    <w:rsid w:val="001A63E2"/>
    <w:rsid w:val="001A6504"/>
    <w:rsid w:val="001A6BFA"/>
    <w:rsid w:val="001B4D6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051F"/>
    <w:rsid w:val="002017F4"/>
    <w:rsid w:val="00203268"/>
    <w:rsid w:val="0020468A"/>
    <w:rsid w:val="002060E7"/>
    <w:rsid w:val="00207F6A"/>
    <w:rsid w:val="00211AB4"/>
    <w:rsid w:val="002127C4"/>
    <w:rsid w:val="00222C09"/>
    <w:rsid w:val="0022513A"/>
    <w:rsid w:val="002349C6"/>
    <w:rsid w:val="00235128"/>
    <w:rsid w:val="0023583D"/>
    <w:rsid w:val="002367AC"/>
    <w:rsid w:val="00237E50"/>
    <w:rsid w:val="00246E86"/>
    <w:rsid w:val="0024759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2A52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3D6"/>
    <w:rsid w:val="003B0F37"/>
    <w:rsid w:val="003B0FDA"/>
    <w:rsid w:val="003B29AF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60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248C0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6A7"/>
    <w:rsid w:val="00467753"/>
    <w:rsid w:val="0047166E"/>
    <w:rsid w:val="00475F46"/>
    <w:rsid w:val="00487A38"/>
    <w:rsid w:val="0049010F"/>
    <w:rsid w:val="00491292"/>
    <w:rsid w:val="004933DA"/>
    <w:rsid w:val="00495093"/>
    <w:rsid w:val="004976CB"/>
    <w:rsid w:val="004A681A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0F1D"/>
    <w:rsid w:val="004F10A9"/>
    <w:rsid w:val="004F462C"/>
    <w:rsid w:val="00500E47"/>
    <w:rsid w:val="00504D5D"/>
    <w:rsid w:val="005050BC"/>
    <w:rsid w:val="00505B78"/>
    <w:rsid w:val="0051519A"/>
    <w:rsid w:val="00516FCF"/>
    <w:rsid w:val="00517672"/>
    <w:rsid w:val="005176BB"/>
    <w:rsid w:val="00525A46"/>
    <w:rsid w:val="00530F44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69A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68F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B5B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56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BFF"/>
    <w:rsid w:val="006A070B"/>
    <w:rsid w:val="006A0A2A"/>
    <w:rsid w:val="006A4085"/>
    <w:rsid w:val="006A608C"/>
    <w:rsid w:val="006A6BA1"/>
    <w:rsid w:val="006A6F43"/>
    <w:rsid w:val="006A74B0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E8F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036"/>
    <w:rsid w:val="007E1CDA"/>
    <w:rsid w:val="007E4249"/>
    <w:rsid w:val="007E5714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108"/>
    <w:rsid w:val="00882A12"/>
    <w:rsid w:val="008833B3"/>
    <w:rsid w:val="00885DA3"/>
    <w:rsid w:val="00890E7B"/>
    <w:rsid w:val="008916A1"/>
    <w:rsid w:val="0089303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FF5"/>
    <w:rsid w:val="008D74AB"/>
    <w:rsid w:val="008E1BBE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0F9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55FB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1C0"/>
    <w:rsid w:val="00A829A3"/>
    <w:rsid w:val="00A836A3"/>
    <w:rsid w:val="00A849B0"/>
    <w:rsid w:val="00A902E0"/>
    <w:rsid w:val="00A936FB"/>
    <w:rsid w:val="00AA152F"/>
    <w:rsid w:val="00AA15D9"/>
    <w:rsid w:val="00AA21AB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7F"/>
    <w:rsid w:val="00AC7DD3"/>
    <w:rsid w:val="00AD0B7F"/>
    <w:rsid w:val="00AD1759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395"/>
    <w:rsid w:val="00BA4525"/>
    <w:rsid w:val="00BA7822"/>
    <w:rsid w:val="00BC4DE8"/>
    <w:rsid w:val="00BC5FD4"/>
    <w:rsid w:val="00BC74CC"/>
    <w:rsid w:val="00BC7528"/>
    <w:rsid w:val="00BD158E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67F2"/>
    <w:rsid w:val="00BF79D6"/>
    <w:rsid w:val="00BF7A0E"/>
    <w:rsid w:val="00C06B89"/>
    <w:rsid w:val="00C07130"/>
    <w:rsid w:val="00C07EFB"/>
    <w:rsid w:val="00C10010"/>
    <w:rsid w:val="00C13EF5"/>
    <w:rsid w:val="00C1468B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32"/>
    <w:rsid w:val="00CB415E"/>
    <w:rsid w:val="00CB468A"/>
    <w:rsid w:val="00CB46DE"/>
    <w:rsid w:val="00CC0574"/>
    <w:rsid w:val="00CC0CD0"/>
    <w:rsid w:val="00CC11C3"/>
    <w:rsid w:val="00CC1D6D"/>
    <w:rsid w:val="00CC2187"/>
    <w:rsid w:val="00CC7E75"/>
    <w:rsid w:val="00CD1E81"/>
    <w:rsid w:val="00CD24D0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A1F"/>
    <w:rsid w:val="00CF5CBE"/>
    <w:rsid w:val="00CF62F4"/>
    <w:rsid w:val="00CF70B5"/>
    <w:rsid w:val="00CF7132"/>
    <w:rsid w:val="00CF7142"/>
    <w:rsid w:val="00D00116"/>
    <w:rsid w:val="00D0196F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CB0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3A3A"/>
    <w:rsid w:val="00D73EF3"/>
    <w:rsid w:val="00D74B5E"/>
    <w:rsid w:val="00D74CD1"/>
    <w:rsid w:val="00D75D40"/>
    <w:rsid w:val="00D779BC"/>
    <w:rsid w:val="00D80DFB"/>
    <w:rsid w:val="00D84F8D"/>
    <w:rsid w:val="00D85902"/>
    <w:rsid w:val="00D86077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24A8"/>
    <w:rsid w:val="00DD6877"/>
    <w:rsid w:val="00DD6A6B"/>
    <w:rsid w:val="00DE0780"/>
    <w:rsid w:val="00DE2617"/>
    <w:rsid w:val="00DE6AF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8E6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B9C"/>
    <w:rsid w:val="00EC3776"/>
    <w:rsid w:val="00EC5BC1"/>
    <w:rsid w:val="00EC70D4"/>
    <w:rsid w:val="00ED0BFA"/>
    <w:rsid w:val="00ED1945"/>
    <w:rsid w:val="00ED517A"/>
    <w:rsid w:val="00ED64F8"/>
    <w:rsid w:val="00ED6CDF"/>
    <w:rsid w:val="00ED7D9A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C1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6F6"/>
    <w:rsid w:val="00F62ADE"/>
    <w:rsid w:val="00F6480D"/>
    <w:rsid w:val="00F67408"/>
    <w:rsid w:val="00F7014A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38B"/>
    <w:rsid w:val="00FC5971"/>
    <w:rsid w:val="00FC7182"/>
    <w:rsid w:val="00FD3CE1"/>
    <w:rsid w:val="00FD3D6A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E46A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A59C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A59C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A59C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A59C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A59C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A59C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A59C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BAFAF4786C490B9744FCD9B54E92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8D1FF6-88FF-4FF1-8F73-D7EFE46CB0AE}"/>
      </w:docPartPr>
      <w:docPartBody>
        <w:p w:rsidR="008F1C02" w:rsidRDefault="00137FD3" w:rsidP="00137FD3">
          <w:pPr>
            <w:pStyle w:val="C1BAFAF4786C490B9744FCD9B54E92D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4A8CD34AC243869FEFEE4DD4768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048E64-2221-48E9-AA42-C15A8ACBA0AB}"/>
      </w:docPartPr>
      <w:docPartBody>
        <w:p w:rsidR="008F1C02" w:rsidRDefault="00137FD3" w:rsidP="00137FD3">
          <w:pPr>
            <w:pStyle w:val="1E4A8CD34AC243869FEFEE4DD47687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7FD3"/>
    <w:rsid w:val="00156C12"/>
    <w:rsid w:val="0044242B"/>
    <w:rsid w:val="00453088"/>
    <w:rsid w:val="00563FD1"/>
    <w:rsid w:val="005803F7"/>
    <w:rsid w:val="00583D0B"/>
    <w:rsid w:val="00646995"/>
    <w:rsid w:val="006715F8"/>
    <w:rsid w:val="006D0E5C"/>
    <w:rsid w:val="006D6362"/>
    <w:rsid w:val="006D78AB"/>
    <w:rsid w:val="00752930"/>
    <w:rsid w:val="008F1C02"/>
    <w:rsid w:val="00977435"/>
    <w:rsid w:val="00993A01"/>
    <w:rsid w:val="009D0BE7"/>
    <w:rsid w:val="00A24394"/>
    <w:rsid w:val="00A73A7E"/>
    <w:rsid w:val="00BE65E7"/>
    <w:rsid w:val="00CD2ED7"/>
    <w:rsid w:val="00E047FD"/>
    <w:rsid w:val="00F01E87"/>
    <w:rsid w:val="00F34598"/>
    <w:rsid w:val="00FA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2439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1BAFAF4786C490B9744FCD9B54E92DD">
    <w:name w:val="C1BAFAF4786C490B9744FCD9B54E92DD"/>
    <w:rsid w:val="00137FD3"/>
  </w:style>
  <w:style w:type="paragraph" w:customStyle="1" w:styleId="1E4A8CD34AC243869FEFEE4DD47687B2">
    <w:name w:val="1E4A8CD34AC243869FEFEE4DD47687B2"/>
    <w:rsid w:val="00137FD3"/>
  </w:style>
  <w:style w:type="paragraph" w:customStyle="1" w:styleId="CB397FD2F63B4EDAA4437C7767482DF8">
    <w:name w:val="CB397FD2F63B4EDAA4437C7767482DF8"/>
    <w:rsid w:val="00A24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8F6A4-A988-43CC-8A90-07A750B9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750</Words>
  <Characters>5178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2023-06-14T16:38:00Z</dcterms:modified>
</cp:coreProperties>
</file>